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73" w:rsidRPr="005B6B11" w:rsidRDefault="003E2373" w:rsidP="003E2373">
      <w:pPr>
        <w:bidi/>
        <w:spacing w:after="0" w:line="240" w:lineRule="auto"/>
        <w:ind w:right="851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bookmarkStart w:id="0" w:name="_GoBack"/>
      <w:bookmarkEnd w:id="0"/>
      <w:r>
        <w:rPr>
          <w:rFonts w:ascii="Andalus" w:hAnsi="Andalus" w:cs="Andalus" w:hint="cs"/>
          <w:b/>
          <w:bCs/>
          <w:sz w:val="44"/>
          <w:szCs w:val="44"/>
          <w:rtl/>
          <w:lang w:bidi="ar-DZ"/>
        </w:rPr>
        <w:t xml:space="preserve"> </w:t>
      </w:r>
      <w:r w:rsidR="005B6B11">
        <w:rPr>
          <w:rFonts w:ascii="Andalus" w:hAnsi="Andalus" w:cs="Andalus" w:hint="cs"/>
          <w:b/>
          <w:bCs/>
          <w:sz w:val="44"/>
          <w:szCs w:val="44"/>
          <w:rtl/>
          <w:lang w:bidi="ar-DZ"/>
        </w:rPr>
        <w:t xml:space="preserve">    </w:t>
      </w:r>
      <w:r>
        <w:rPr>
          <w:rFonts w:ascii="Andalus" w:hAnsi="Andalus" w:cs="Andalus" w:hint="cs"/>
          <w:b/>
          <w:bCs/>
          <w:sz w:val="44"/>
          <w:szCs w:val="44"/>
          <w:rtl/>
          <w:lang w:bidi="ar-DZ"/>
        </w:rPr>
        <w:t xml:space="preserve">    </w:t>
      </w:r>
      <w:r w:rsidRPr="005B6B11">
        <w:rPr>
          <w:rFonts w:ascii="Andalus" w:hAnsi="Andalus" w:cs="Andalus"/>
          <w:b/>
          <w:bCs/>
          <w:sz w:val="40"/>
          <w:szCs w:val="40"/>
          <w:rtl/>
          <w:lang w:bidi="ar-DZ"/>
        </w:rPr>
        <w:t>استمارة المشاركة في اليوم الدراسي</w:t>
      </w:r>
      <w:r w:rsidRPr="005B6B11">
        <w:rPr>
          <w:rFonts w:ascii="Simplified Arabic" w:hAnsi="Simplified Arabic" w:cs="Simplified Arabic" w:hint="cs"/>
          <w:b/>
          <w:bCs/>
          <w:sz w:val="40"/>
          <w:szCs w:val="40"/>
          <w:rtl/>
          <w:lang w:bidi="ar-DZ"/>
        </w:rPr>
        <w:t>:</w:t>
      </w:r>
    </w:p>
    <w:p w:rsidR="003E2373" w:rsidRDefault="005B6B11" w:rsidP="003E2373">
      <w:pPr>
        <w:bidi/>
        <w:spacing w:after="0" w:line="240" w:lineRule="auto"/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</w:pPr>
      <w:r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      </w:t>
      </w:r>
      <w:r w:rsidR="003E2373" w:rsidRPr="005B6B11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" </w:t>
      </w:r>
      <w:r w:rsidR="003E2373" w:rsidRPr="005B6B11">
        <w:rPr>
          <w:rFonts w:ascii="Arabic Typesetting" w:hAnsi="Arabic Typesetting" w:cs="Arabic Typesetting"/>
          <w:b/>
          <w:bCs/>
          <w:sz w:val="48"/>
          <w:szCs w:val="48"/>
          <w:rtl/>
          <w:lang w:bidi="ar-DZ"/>
        </w:rPr>
        <w:t>واقع اللّغة العربية في شبكـات التّواصل الاجتماعي وأثره في الأمن اللّسـاني والهويّة</w:t>
      </w:r>
      <w:r w:rsidR="003E2373" w:rsidRPr="005B6B11">
        <w:rPr>
          <w:rFonts w:cs="Traditional Arabic" w:hint="cs"/>
          <w:b/>
          <w:bCs/>
          <w:sz w:val="32"/>
          <w:szCs w:val="32"/>
          <w:rtl/>
          <w:lang w:bidi="ar-DZ"/>
        </w:rPr>
        <w:t>"</w:t>
      </w:r>
      <w:r w:rsidR="003E2373" w:rsidRPr="005B6B11">
        <w:rPr>
          <w:rFonts w:ascii="Andalus" w:hAnsi="Andalus" w:cs="Andalus" w:hint="cs"/>
          <w:b/>
          <w:bCs/>
          <w:color w:val="000000"/>
          <w:sz w:val="36"/>
          <w:szCs w:val="36"/>
          <w:rtl/>
          <w:lang w:bidi="ar-DZ"/>
        </w:rPr>
        <w:t xml:space="preserve">                             </w:t>
      </w:r>
    </w:p>
    <w:p w:rsidR="003E2373" w:rsidRPr="00862D38" w:rsidRDefault="003E2373" w:rsidP="003E2373">
      <w:pPr>
        <w:bidi/>
        <w:spacing w:before="240" w:after="0" w:line="240" w:lineRule="auto"/>
        <w:jc w:val="center"/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</w:pPr>
      <w:r w:rsidRPr="00862D38"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  <w:t xml:space="preserve">يوم: </w:t>
      </w:r>
      <w:r>
        <w:rPr>
          <w:rFonts w:ascii="Andalus" w:hAnsi="Andalus" w:cs="Andalus" w:hint="cs"/>
          <w:b/>
          <w:bCs/>
          <w:color w:val="000000"/>
          <w:sz w:val="40"/>
          <w:szCs w:val="40"/>
          <w:rtl/>
          <w:lang w:bidi="ar-DZ"/>
        </w:rPr>
        <w:t>26</w:t>
      </w:r>
      <w:r w:rsidRPr="00862D38"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  <w:t>/</w:t>
      </w:r>
      <w:r>
        <w:rPr>
          <w:rFonts w:ascii="Andalus" w:hAnsi="Andalus" w:cs="Andalus" w:hint="cs"/>
          <w:b/>
          <w:bCs/>
          <w:color w:val="000000"/>
          <w:sz w:val="40"/>
          <w:szCs w:val="40"/>
          <w:rtl/>
          <w:lang w:bidi="ar-DZ"/>
        </w:rPr>
        <w:t>11</w:t>
      </w:r>
      <w:r w:rsidRPr="00862D38">
        <w:rPr>
          <w:rFonts w:ascii="Andalus" w:hAnsi="Andalus" w:cs="Andalus"/>
          <w:b/>
          <w:bCs/>
          <w:color w:val="000000"/>
          <w:sz w:val="40"/>
          <w:szCs w:val="40"/>
          <w:rtl/>
          <w:lang w:bidi="ar-DZ"/>
        </w:rPr>
        <w:t>/2019</w:t>
      </w:r>
    </w:p>
    <w:p w:rsidR="003E2373" w:rsidRPr="00862D38" w:rsidRDefault="003E2373" w:rsidP="003E2373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الاسم واللقب        </w:t>
      </w:r>
    </w:p>
    <w:p w:rsidR="003E2373" w:rsidRPr="00862D38" w:rsidRDefault="003E2373" w:rsidP="003E2373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الدرجة العلمية: </w:t>
      </w:r>
    </w:p>
    <w:p w:rsidR="003E2373" w:rsidRPr="00862D38" w:rsidRDefault="003E2373" w:rsidP="003E2373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الجامعة: </w:t>
      </w:r>
    </w:p>
    <w:p w:rsidR="003E2373" w:rsidRPr="00862D38" w:rsidRDefault="003E2373" w:rsidP="003E2373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رقم الهاتف: </w:t>
      </w:r>
    </w:p>
    <w:p w:rsidR="003E2373" w:rsidRPr="00862D38" w:rsidRDefault="003E2373" w:rsidP="003E2373">
      <w:pPr>
        <w:pStyle w:val="Titre3"/>
        <w:bidi/>
        <w:spacing w:before="0" w:beforeAutospacing="0" w:after="0" w:afterAutospacing="0"/>
        <w:rPr>
          <w:rFonts w:ascii="Sakkal Majalla" w:hAnsi="Sakkal Majalla" w:cs="Sakkal Majalla"/>
        </w:rPr>
      </w:pP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r w:rsidRPr="00862D38">
        <w:rPr>
          <w:rFonts w:ascii="Sakkal Majalla" w:hAnsi="Sakkal Majalla" w:cs="Sakkal Majalla"/>
          <w:sz w:val="28"/>
          <w:szCs w:val="28"/>
          <w:rtl/>
          <w:lang w:bidi="ar-DZ"/>
        </w:rPr>
        <w:t>البريد الإلكتروني</w:t>
      </w: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</w:p>
    <w:p w:rsidR="003E2373" w:rsidRPr="00862D38" w:rsidRDefault="003E2373" w:rsidP="003E2373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محور البحث: </w:t>
      </w:r>
    </w:p>
    <w:p w:rsidR="003E2373" w:rsidRPr="00862D38" w:rsidRDefault="003E2373" w:rsidP="003E2373">
      <w:pPr>
        <w:bidi/>
        <w:spacing w:after="0" w:line="240" w:lineRule="auto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 عنوان البحث</w:t>
      </w:r>
    </w:p>
    <w:p w:rsidR="003E2373" w:rsidRDefault="003E2373" w:rsidP="003E2373">
      <w:pPr>
        <w:tabs>
          <w:tab w:val="center" w:pos="4535"/>
        </w:tabs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 w:rsidRPr="00862D3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- الملخص</w:t>
      </w:r>
      <w:r w:rsidRPr="00862D38">
        <w:rPr>
          <w:rFonts w:ascii="Sakkal Majalla" w:hAnsi="Sakkal Majalla" w:cs="Sakkal Majalla"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/>
          <w:sz w:val="32"/>
          <w:szCs w:val="32"/>
          <w:rtl/>
          <w:lang w:bidi="ar-DZ"/>
        </w:rPr>
        <w:tab/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</w:pPr>
      <w:r w:rsidRPr="00862D38">
        <w:rPr>
          <w:rFonts w:asciiTheme="majorHAnsi" w:hAnsiTheme="majorHAnsi" w:cs="Arabic Typesetting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</w:t>
      </w:r>
      <w:r w:rsidR="005B6B11">
        <w:rPr>
          <w:rFonts w:asciiTheme="majorHAnsi" w:hAnsiTheme="majorHAnsi" w:cs="Arabic Typesetting" w:hint="cs"/>
          <w:b/>
          <w:bCs/>
          <w:sz w:val="36"/>
          <w:szCs w:val="36"/>
          <w:rtl/>
          <w:lang w:bidi="ar-DZ"/>
        </w:rPr>
        <w:t>.................</w:t>
      </w:r>
    </w:p>
    <w:p w:rsidR="003E2373" w:rsidRPr="00862D38" w:rsidRDefault="003E2373" w:rsidP="003E237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</w:p>
    <w:p w:rsidR="003E2373" w:rsidRPr="00E205A7" w:rsidRDefault="003E2373" w:rsidP="003E2373">
      <w:pPr>
        <w:pStyle w:val="Paragraphedeliste"/>
        <w:autoSpaceDE w:val="0"/>
        <w:autoSpaceDN w:val="0"/>
        <w:bidi/>
        <w:adjustRightInd w:val="0"/>
        <w:spacing w:after="0" w:line="240" w:lineRule="auto"/>
        <w:ind w:left="785"/>
        <w:jc w:val="both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3E2373" w:rsidRPr="00E205A7" w:rsidSect="001610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E1B" w:rsidRDefault="00913E1B" w:rsidP="00267BC4">
      <w:pPr>
        <w:spacing w:after="0" w:line="240" w:lineRule="auto"/>
      </w:pPr>
      <w:r>
        <w:separator/>
      </w:r>
    </w:p>
  </w:endnote>
  <w:endnote w:type="continuationSeparator" w:id="0">
    <w:p w:rsidR="00913E1B" w:rsidRDefault="00913E1B" w:rsidP="0026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E1B" w:rsidRDefault="00913E1B" w:rsidP="00267BC4">
      <w:pPr>
        <w:spacing w:after="0" w:line="240" w:lineRule="auto"/>
      </w:pPr>
      <w:r>
        <w:separator/>
      </w:r>
    </w:p>
  </w:footnote>
  <w:footnote w:type="continuationSeparator" w:id="0">
    <w:p w:rsidR="00913E1B" w:rsidRDefault="00913E1B" w:rsidP="00267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E5846"/>
    <w:multiLevelType w:val="hybridMultilevel"/>
    <w:tmpl w:val="3EBE5EA8"/>
    <w:lvl w:ilvl="0" w:tplc="FDC047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51F00"/>
    <w:multiLevelType w:val="hybridMultilevel"/>
    <w:tmpl w:val="3EBE5EA8"/>
    <w:lvl w:ilvl="0" w:tplc="FDC047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AD4B76"/>
    <w:multiLevelType w:val="hybridMultilevel"/>
    <w:tmpl w:val="B1EC3C9E"/>
    <w:lvl w:ilvl="0" w:tplc="0A54A470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Traditional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0A8"/>
    <w:rsid w:val="00002727"/>
    <w:rsid w:val="00013C7C"/>
    <w:rsid w:val="0002108A"/>
    <w:rsid w:val="00072FF6"/>
    <w:rsid w:val="0008737F"/>
    <w:rsid w:val="000C26C1"/>
    <w:rsid w:val="000F3391"/>
    <w:rsid w:val="00104B88"/>
    <w:rsid w:val="001137F5"/>
    <w:rsid w:val="00122CA4"/>
    <w:rsid w:val="001258F8"/>
    <w:rsid w:val="001610A8"/>
    <w:rsid w:val="00162BA8"/>
    <w:rsid w:val="00164C38"/>
    <w:rsid w:val="00196F3F"/>
    <w:rsid w:val="001B7EBC"/>
    <w:rsid w:val="001E47CC"/>
    <w:rsid w:val="002016AF"/>
    <w:rsid w:val="00220035"/>
    <w:rsid w:val="00267BC4"/>
    <w:rsid w:val="00297CE7"/>
    <w:rsid w:val="002A0DA0"/>
    <w:rsid w:val="002B0A50"/>
    <w:rsid w:val="002C6FDC"/>
    <w:rsid w:val="002E05A5"/>
    <w:rsid w:val="0030282A"/>
    <w:rsid w:val="003115E8"/>
    <w:rsid w:val="003128D9"/>
    <w:rsid w:val="00320A3B"/>
    <w:rsid w:val="0032626E"/>
    <w:rsid w:val="00346011"/>
    <w:rsid w:val="0036378A"/>
    <w:rsid w:val="0037029D"/>
    <w:rsid w:val="0037055F"/>
    <w:rsid w:val="003709C0"/>
    <w:rsid w:val="00374D57"/>
    <w:rsid w:val="00382142"/>
    <w:rsid w:val="003A16FC"/>
    <w:rsid w:val="003E2373"/>
    <w:rsid w:val="003F36EB"/>
    <w:rsid w:val="004107BD"/>
    <w:rsid w:val="00411EFF"/>
    <w:rsid w:val="00417066"/>
    <w:rsid w:val="00420CAD"/>
    <w:rsid w:val="00422B7D"/>
    <w:rsid w:val="0042336E"/>
    <w:rsid w:val="00442C8F"/>
    <w:rsid w:val="00450B00"/>
    <w:rsid w:val="00476018"/>
    <w:rsid w:val="00484F0E"/>
    <w:rsid w:val="004C1BB6"/>
    <w:rsid w:val="004C5301"/>
    <w:rsid w:val="004E2DD4"/>
    <w:rsid w:val="004F3F58"/>
    <w:rsid w:val="0051027F"/>
    <w:rsid w:val="005300AD"/>
    <w:rsid w:val="00580BAF"/>
    <w:rsid w:val="0059283C"/>
    <w:rsid w:val="005B468E"/>
    <w:rsid w:val="005B6B11"/>
    <w:rsid w:val="005C25F5"/>
    <w:rsid w:val="005C30F3"/>
    <w:rsid w:val="00603528"/>
    <w:rsid w:val="00624D3F"/>
    <w:rsid w:val="0062599E"/>
    <w:rsid w:val="00635093"/>
    <w:rsid w:val="00652CE7"/>
    <w:rsid w:val="006865BC"/>
    <w:rsid w:val="006E7404"/>
    <w:rsid w:val="006F5111"/>
    <w:rsid w:val="00706901"/>
    <w:rsid w:val="007108FB"/>
    <w:rsid w:val="0071485A"/>
    <w:rsid w:val="00750847"/>
    <w:rsid w:val="007800F4"/>
    <w:rsid w:val="007861B8"/>
    <w:rsid w:val="007F05FF"/>
    <w:rsid w:val="0080395E"/>
    <w:rsid w:val="00811C7B"/>
    <w:rsid w:val="00827816"/>
    <w:rsid w:val="008343AA"/>
    <w:rsid w:val="00835AC5"/>
    <w:rsid w:val="00860765"/>
    <w:rsid w:val="0089123D"/>
    <w:rsid w:val="008A0655"/>
    <w:rsid w:val="008C25FC"/>
    <w:rsid w:val="008F5A78"/>
    <w:rsid w:val="008F7A75"/>
    <w:rsid w:val="00913E1B"/>
    <w:rsid w:val="0093022C"/>
    <w:rsid w:val="00947591"/>
    <w:rsid w:val="009C7F5C"/>
    <w:rsid w:val="009D0DBF"/>
    <w:rsid w:val="009D1735"/>
    <w:rsid w:val="009D56B7"/>
    <w:rsid w:val="009F7B55"/>
    <w:rsid w:val="00A17206"/>
    <w:rsid w:val="00A17A4B"/>
    <w:rsid w:val="00A20FB5"/>
    <w:rsid w:val="00A329E7"/>
    <w:rsid w:val="00A56417"/>
    <w:rsid w:val="00A82535"/>
    <w:rsid w:val="00A96FA1"/>
    <w:rsid w:val="00AB4048"/>
    <w:rsid w:val="00AC03F5"/>
    <w:rsid w:val="00AD6A0A"/>
    <w:rsid w:val="00B034D4"/>
    <w:rsid w:val="00B376AA"/>
    <w:rsid w:val="00B46743"/>
    <w:rsid w:val="00B47728"/>
    <w:rsid w:val="00B54CC5"/>
    <w:rsid w:val="00B631F5"/>
    <w:rsid w:val="00B80EB3"/>
    <w:rsid w:val="00B82CC1"/>
    <w:rsid w:val="00BF5B43"/>
    <w:rsid w:val="00C02393"/>
    <w:rsid w:val="00C02A8F"/>
    <w:rsid w:val="00C61A58"/>
    <w:rsid w:val="00C74EDE"/>
    <w:rsid w:val="00C943E0"/>
    <w:rsid w:val="00CA21C8"/>
    <w:rsid w:val="00CE26FF"/>
    <w:rsid w:val="00D1124C"/>
    <w:rsid w:val="00D3081A"/>
    <w:rsid w:val="00D325DA"/>
    <w:rsid w:val="00D67036"/>
    <w:rsid w:val="00D94B27"/>
    <w:rsid w:val="00DA0A71"/>
    <w:rsid w:val="00DB615E"/>
    <w:rsid w:val="00DC60B6"/>
    <w:rsid w:val="00DD2987"/>
    <w:rsid w:val="00E029F4"/>
    <w:rsid w:val="00E145A5"/>
    <w:rsid w:val="00E205A7"/>
    <w:rsid w:val="00E30106"/>
    <w:rsid w:val="00E42F2B"/>
    <w:rsid w:val="00E5069C"/>
    <w:rsid w:val="00E67E9A"/>
    <w:rsid w:val="00EF19E9"/>
    <w:rsid w:val="00EF43E4"/>
    <w:rsid w:val="00F06495"/>
    <w:rsid w:val="00F11588"/>
    <w:rsid w:val="00F119F1"/>
    <w:rsid w:val="00F46D75"/>
    <w:rsid w:val="00F547A5"/>
    <w:rsid w:val="00F63D9B"/>
    <w:rsid w:val="00F9490D"/>
    <w:rsid w:val="00FC38A4"/>
    <w:rsid w:val="00FD77B1"/>
    <w:rsid w:val="00FE2A3C"/>
    <w:rsid w:val="00FF4C64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87C4C-F2A7-49FE-8CEC-35A67BE9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E23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6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7BC4"/>
  </w:style>
  <w:style w:type="paragraph" w:styleId="Pieddepage">
    <w:name w:val="footer"/>
    <w:basedOn w:val="Normal"/>
    <w:link w:val="PieddepageCar"/>
    <w:uiPriority w:val="99"/>
    <w:semiHidden/>
    <w:unhideWhenUsed/>
    <w:rsid w:val="00267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7BC4"/>
  </w:style>
  <w:style w:type="character" w:styleId="Lienhypertexte">
    <w:name w:val="Hyperlink"/>
    <w:basedOn w:val="Policepardfaut"/>
    <w:uiPriority w:val="99"/>
    <w:unhideWhenUsed/>
    <w:rsid w:val="00F0649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02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3E237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A30A-F8F5-4570-BFCA-C8C43B393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v13.02.16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alg</dc:creator>
  <cp:lastModifiedBy>Administrateur</cp:lastModifiedBy>
  <cp:revision>2</cp:revision>
  <cp:lastPrinted>2019-03-06T09:34:00Z</cp:lastPrinted>
  <dcterms:created xsi:type="dcterms:W3CDTF">2019-07-14T12:18:00Z</dcterms:created>
  <dcterms:modified xsi:type="dcterms:W3CDTF">2019-07-14T12:18:00Z</dcterms:modified>
</cp:coreProperties>
</file>