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63" w:rsidRPr="008E17E3" w:rsidRDefault="00365863" w:rsidP="00365863">
      <w:pPr>
        <w:bidi/>
        <w:spacing w:after="120" w:line="240" w:lineRule="auto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8E17E3">
        <w:rPr>
          <w:rFonts w:ascii="Arabic Typesetting" w:hAnsi="Arabic Typesetting" w:cs="Arabic Typesetting"/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60288" behindDoc="1" locked="0" layoutInCell="1" allowOverlap="1" wp14:anchorId="3018C66E" wp14:editId="418144C6">
            <wp:simplePos x="0" y="0"/>
            <wp:positionH relativeFrom="column">
              <wp:posOffset>4711065</wp:posOffset>
            </wp:positionH>
            <wp:positionV relativeFrom="paragraph">
              <wp:posOffset>271780</wp:posOffset>
            </wp:positionV>
            <wp:extent cx="952500" cy="9398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7E3">
        <w:rPr>
          <w:rFonts w:ascii="Arabic Typesetting" w:hAnsi="Arabic Typesetting" w:cs="Arabic Typesetting"/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 wp14:anchorId="17383F77" wp14:editId="63E78268">
            <wp:simplePos x="0" y="0"/>
            <wp:positionH relativeFrom="column">
              <wp:posOffset>69215</wp:posOffset>
            </wp:positionH>
            <wp:positionV relativeFrom="paragraph">
              <wp:posOffset>271780</wp:posOffset>
            </wp:positionV>
            <wp:extent cx="952500" cy="9398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7E3">
        <w:rPr>
          <w:rFonts w:ascii="Arabic Typesetting" w:hAnsi="Arabic Typesetting" w:cs="Arabic Typesetting"/>
          <w:b/>
          <w:bCs/>
          <w:sz w:val="40"/>
          <w:szCs w:val="40"/>
          <w:rtl/>
        </w:rPr>
        <w:t>الجمهورية الجزائرية الديمقراطية الشعبية</w:t>
      </w:r>
    </w:p>
    <w:p w:rsidR="00365863" w:rsidRPr="008E17E3" w:rsidRDefault="00365863" w:rsidP="00365863">
      <w:pPr>
        <w:bidi/>
        <w:spacing w:after="120" w:line="240" w:lineRule="auto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proofErr w:type="gramStart"/>
      <w:r w:rsidRPr="008E17E3">
        <w:rPr>
          <w:rFonts w:ascii="Arabic Typesetting" w:hAnsi="Arabic Typesetting" w:cs="Arabic Typesetting"/>
          <w:b/>
          <w:bCs/>
          <w:sz w:val="40"/>
          <w:szCs w:val="40"/>
          <w:rtl/>
        </w:rPr>
        <w:t>وزارة</w:t>
      </w:r>
      <w:proofErr w:type="gramEnd"/>
      <w:r w:rsidRPr="008E17E3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التعليم العالي والبحث العلمي</w:t>
      </w:r>
    </w:p>
    <w:p w:rsidR="00365863" w:rsidRPr="008E17E3" w:rsidRDefault="00365863" w:rsidP="00365863">
      <w:pPr>
        <w:bidi/>
        <w:spacing w:after="0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  <w:r w:rsidRPr="008E17E3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جامعة 8 ماي 1945  </w:t>
      </w:r>
    </w:p>
    <w:p w:rsidR="00365863" w:rsidRPr="008E17E3" w:rsidRDefault="00365863" w:rsidP="00365863">
      <w:pPr>
        <w:bidi/>
        <w:spacing w:after="0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</w:t>
      </w:r>
      <w:r w:rsidRPr="008E17E3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كلية الآداب </w:t>
      </w:r>
      <w:proofErr w:type="gramStart"/>
      <w:r w:rsidRPr="008E17E3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واللغات</w:t>
      </w:r>
      <w:proofErr w:type="gramEnd"/>
    </w:p>
    <w:p w:rsidR="00365863" w:rsidRPr="008E17E3" w:rsidRDefault="00365863" w:rsidP="00365863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8E17E3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قسم اللغة </w:t>
      </w:r>
      <w:proofErr w:type="gramStart"/>
      <w:r w:rsidRPr="008E17E3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والأدب</w:t>
      </w:r>
      <w:proofErr w:type="gramEnd"/>
      <w:r w:rsidRPr="008E17E3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العربي</w:t>
      </w:r>
    </w:p>
    <w:p w:rsidR="00365863" w:rsidRPr="00643A5C" w:rsidRDefault="00365863" w:rsidP="00365863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</w:p>
    <w:p w:rsidR="00365863" w:rsidRPr="008E17E3" w:rsidRDefault="00365863" w:rsidP="00365863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72"/>
          <w:szCs w:val="72"/>
          <w:rtl/>
          <w:lang w:bidi="ar-DZ"/>
        </w:rPr>
      </w:pPr>
      <w:proofErr w:type="gramStart"/>
      <w:r w:rsidRPr="008E17E3">
        <w:rPr>
          <w:rFonts w:ascii="Arabic Typesetting" w:hAnsi="Arabic Typesetting" w:cs="Arabic Typesetting"/>
          <w:b/>
          <w:bCs/>
          <w:sz w:val="72"/>
          <w:szCs w:val="72"/>
          <w:rtl/>
          <w:lang w:bidi="ar-DZ"/>
        </w:rPr>
        <w:t>الملتقى</w:t>
      </w:r>
      <w:proofErr w:type="gramEnd"/>
      <w:r w:rsidRPr="008E17E3">
        <w:rPr>
          <w:rFonts w:ascii="Arabic Typesetting" w:hAnsi="Arabic Typesetting" w:cs="Arabic Typesetting"/>
          <w:b/>
          <w:bCs/>
          <w:sz w:val="72"/>
          <w:szCs w:val="72"/>
          <w:rtl/>
          <w:lang w:bidi="ar-DZ"/>
        </w:rPr>
        <w:t xml:space="preserve"> الوطني</w:t>
      </w:r>
    </w:p>
    <w:p w:rsidR="00365863" w:rsidRDefault="00365863" w:rsidP="00365863">
      <w:pPr>
        <w:bidi/>
        <w:jc w:val="center"/>
        <w:rPr>
          <w:rFonts w:ascii="Arabic Typesetting" w:hAnsi="Arabic Typesetting" w:cs="Arabic Typesetting" w:hint="cs"/>
          <w:color w:val="0070C0"/>
          <w:sz w:val="44"/>
          <w:szCs w:val="44"/>
          <w:rtl/>
          <w:lang w:bidi="ar-DZ"/>
        </w:rPr>
      </w:pPr>
      <w:r w:rsidRPr="008E17E3">
        <w:rPr>
          <w:rFonts w:ascii="Arabic Typesetting" w:hAnsi="Arabic Typesetting" w:cs="Arabic Typesetting"/>
          <w:b/>
          <w:bCs/>
          <w:color w:val="0070C0"/>
          <w:sz w:val="56"/>
          <w:szCs w:val="56"/>
          <w:rtl/>
          <w:lang w:bidi="ar-DZ"/>
        </w:rPr>
        <w:t xml:space="preserve">" اللغة الخاصة في البحث العلمي </w:t>
      </w:r>
      <w:proofErr w:type="gramStart"/>
      <w:r w:rsidRPr="008E17E3">
        <w:rPr>
          <w:rFonts w:ascii="Arabic Typesetting" w:hAnsi="Arabic Typesetting" w:cs="Arabic Typesetting"/>
          <w:b/>
          <w:bCs/>
          <w:color w:val="0070C0"/>
          <w:sz w:val="56"/>
          <w:szCs w:val="56"/>
          <w:rtl/>
          <w:lang w:bidi="ar-DZ"/>
        </w:rPr>
        <w:t>وحقول</w:t>
      </w:r>
      <w:proofErr w:type="gramEnd"/>
      <w:r w:rsidRPr="008E17E3">
        <w:rPr>
          <w:rFonts w:ascii="Arabic Typesetting" w:hAnsi="Arabic Typesetting" w:cs="Arabic Typesetting"/>
          <w:b/>
          <w:bCs/>
          <w:color w:val="0070C0"/>
          <w:sz w:val="56"/>
          <w:szCs w:val="56"/>
          <w:rtl/>
          <w:lang w:bidi="ar-DZ"/>
        </w:rPr>
        <w:t xml:space="preserve"> المعرفة المختلفة"</w:t>
      </w:r>
    </w:p>
    <w:p w:rsidR="00365863" w:rsidRDefault="00365863" w:rsidP="00365863">
      <w:pPr>
        <w:bidi/>
        <w:jc w:val="center"/>
        <w:rPr>
          <w:rFonts w:ascii="Arabic Typesetting" w:hAnsi="Arabic Typesetting" w:cs="Arabic Typesetting" w:hint="cs"/>
          <w:color w:val="0070C0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color w:val="0070C0"/>
          <w:sz w:val="44"/>
          <w:szCs w:val="44"/>
          <w:rtl/>
          <w:lang w:bidi="ar-DZ"/>
        </w:rPr>
        <w:t>يومي 09/10  ماي 2018</w:t>
      </w:r>
    </w:p>
    <w:p w:rsidR="00365863" w:rsidRDefault="00365863" w:rsidP="00365863">
      <w:pPr>
        <w:bidi/>
        <w:rPr>
          <w:rFonts w:ascii="Arabic Typesetting" w:hAnsi="Arabic Typesetting" w:cs="Arabic Typesetting" w:hint="cs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الموضوع: محضر اجتماع لجنة التوصيات الخاصة بالملتقى.</w:t>
      </w:r>
    </w:p>
    <w:p w:rsidR="00365863" w:rsidRDefault="00365863" w:rsidP="00365863">
      <w:pPr>
        <w:bidi/>
        <w:rPr>
          <w:rFonts w:ascii="Arabic Typesetting" w:hAnsi="Arabic Typesetting" w:cs="Arabic Typesetting" w:hint="cs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في يوم 24 من شهر شعبان 1439 ه الموافق لـ: 10 ماي 2018، اجتمعت اللجنة المكونة من:</w:t>
      </w:r>
    </w:p>
    <w:p w:rsidR="00365863" w:rsidRDefault="00365863" w:rsidP="00365863">
      <w:pPr>
        <w:bidi/>
        <w:rPr>
          <w:rFonts w:ascii="Arabic Typesetting" w:hAnsi="Arabic Typesetting" w:cs="Arabic Typesetting" w:hint="cs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ــ </w:t>
      </w:r>
      <w:proofErr w:type="spellStart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أ.د</w:t>
      </w:r>
      <w:proofErr w:type="spellEnd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عبد العليم </w:t>
      </w:r>
      <w:proofErr w:type="spellStart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بوفاتح</w:t>
      </w:r>
      <w:proofErr w:type="spellEnd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من جامعة عمار </w:t>
      </w:r>
      <w:proofErr w:type="spellStart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ثليجي</w:t>
      </w:r>
      <w:proofErr w:type="spellEnd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ــ الأغواط    رئيسا،</w:t>
      </w:r>
    </w:p>
    <w:p w:rsidR="00365863" w:rsidRDefault="00365863" w:rsidP="00365863">
      <w:pPr>
        <w:bidi/>
        <w:rPr>
          <w:rFonts w:ascii="Arabic Typesetting" w:hAnsi="Arabic Typesetting" w:cs="Arabic Typesetting" w:hint="cs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ــ د. ميلود قيدوم من جامعة 8 ماي 1945 </w:t>
      </w:r>
      <w:r>
        <w:rPr>
          <w:rFonts w:ascii="Arabic Typesetting" w:hAnsi="Arabic Typesetting" w:cs="Arabic Typesetting"/>
          <w:sz w:val="44"/>
          <w:szCs w:val="44"/>
          <w:rtl/>
          <w:lang w:bidi="ar-DZ"/>
        </w:rPr>
        <w:t>–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قالمة  عضوا،</w:t>
      </w:r>
    </w:p>
    <w:p w:rsidR="00365863" w:rsidRDefault="00365863" w:rsidP="00365863">
      <w:pPr>
        <w:bidi/>
        <w:rPr>
          <w:rFonts w:ascii="Arabic Typesetting" w:hAnsi="Arabic Typesetting" w:cs="Arabic Typesetting" w:hint="cs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ــ د. صليحة لطرش من جامعة العقيد آكلي محند البويرة عضوا،</w:t>
      </w:r>
    </w:p>
    <w:p w:rsidR="00365863" w:rsidRDefault="00365863" w:rsidP="00365863">
      <w:pPr>
        <w:bidi/>
        <w:rPr>
          <w:rFonts w:ascii="Arabic Typesetting" w:hAnsi="Arabic Typesetting" w:cs="Arabic Typesetting" w:hint="cs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ــ د. عيسى مومني من جامعة </w:t>
      </w:r>
      <w:proofErr w:type="spellStart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منتوري</w:t>
      </w:r>
      <w:proofErr w:type="spellEnd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  <w:lang w:bidi="ar-DZ"/>
        </w:rPr>
        <w:t>–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قسنطينة عضوا،</w:t>
      </w:r>
    </w:p>
    <w:p w:rsidR="00365863" w:rsidRDefault="00365863" w:rsidP="00365863">
      <w:pPr>
        <w:bidi/>
        <w:rPr>
          <w:rFonts w:ascii="Arabic Typesetting" w:hAnsi="Arabic Typesetting" w:cs="Arabic Typesetting" w:hint="cs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ــ د. العياشي عميار 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من جامعة 8 ماي 1945 </w:t>
      </w:r>
      <w:r>
        <w:rPr>
          <w:rFonts w:ascii="Arabic Typesetting" w:hAnsi="Arabic Typesetting" w:cs="Arabic Typesetting"/>
          <w:sz w:val="44"/>
          <w:szCs w:val="44"/>
          <w:rtl/>
          <w:lang w:bidi="ar-DZ"/>
        </w:rPr>
        <w:t>–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قالمة  عضوا،</w:t>
      </w:r>
    </w:p>
    <w:p w:rsidR="00365863" w:rsidRDefault="00365863" w:rsidP="00365863">
      <w:pPr>
        <w:bidi/>
        <w:rPr>
          <w:rFonts w:ascii="Arabic Typesetting" w:hAnsi="Arabic Typesetting" w:cs="Arabic Typesetting" w:hint="cs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ــ د. عبد الرحمان جودي 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من جامعة 8 ماي 1945 </w:t>
      </w:r>
      <w:r>
        <w:rPr>
          <w:rFonts w:ascii="Arabic Typesetting" w:hAnsi="Arabic Typesetting" w:cs="Arabic Typesetting"/>
          <w:sz w:val="44"/>
          <w:szCs w:val="44"/>
          <w:rtl/>
          <w:lang w:bidi="ar-DZ"/>
        </w:rPr>
        <w:t>–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قالمة  عضوا،</w:t>
      </w:r>
    </w:p>
    <w:p w:rsidR="00365863" w:rsidRDefault="00365863" w:rsidP="00365863">
      <w:pPr>
        <w:bidi/>
        <w:rPr>
          <w:rFonts w:ascii="Arabic Typesetting" w:hAnsi="Arabic Typesetting" w:cs="Arabic Typesetting" w:hint="cs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ــ د. أسماء </w:t>
      </w:r>
      <w:proofErr w:type="spellStart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حمايدية</w:t>
      </w:r>
      <w:proofErr w:type="spellEnd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من جامعة 8 ماي 1945 </w:t>
      </w:r>
      <w:r>
        <w:rPr>
          <w:rFonts w:ascii="Arabic Typesetting" w:hAnsi="Arabic Typesetting" w:cs="Arabic Typesetting"/>
          <w:sz w:val="44"/>
          <w:szCs w:val="44"/>
          <w:rtl/>
          <w:lang w:bidi="ar-DZ"/>
        </w:rPr>
        <w:t>–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قالمة  عضوا،</w:t>
      </w:r>
    </w:p>
    <w:p w:rsidR="00365863" w:rsidRDefault="00365863" w:rsidP="00365863">
      <w:pPr>
        <w:bidi/>
        <w:jc w:val="center"/>
        <w:rPr>
          <w:rFonts w:ascii="Arabic Typesetting" w:hAnsi="Arabic Typesetting" w:cs="Arabic Typesetting" w:hint="cs"/>
          <w:color w:val="0070C0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lastRenderedPageBreak/>
        <w:tab/>
        <w:t xml:space="preserve">اجتمعت اللجنة المذكورة لصياغة التوصيات التي </w:t>
      </w:r>
      <w:proofErr w:type="gramStart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خرج</w:t>
      </w:r>
      <w:proofErr w:type="gramEnd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بها الملتقى الوطني المعنون بـ: </w:t>
      </w:r>
      <w:r w:rsidRPr="00A562CF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" اللغة الخاصة في البحث العلمي وحقول المعرفة المختلفة"</w:t>
      </w:r>
    </w:p>
    <w:p w:rsidR="009A52B8" w:rsidRDefault="00365863" w:rsidP="00365863">
      <w:pPr>
        <w:bidi/>
        <w:rPr>
          <w:rFonts w:ascii="Arabic Typesetting" w:hAnsi="Arabic Typesetting" w:cs="Arabic Typesetting" w:hint="cs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المنعقد يومي 09/10 ماي 2018 بجامعة 8 ماي 1945 </w:t>
      </w:r>
      <w:r w:rsidR="009A52B8">
        <w:rPr>
          <w:rFonts w:ascii="Arabic Typesetting" w:hAnsi="Arabic Typesetting" w:cs="Arabic Typesetting"/>
          <w:sz w:val="44"/>
          <w:szCs w:val="44"/>
          <w:rtl/>
          <w:lang w:bidi="ar-DZ"/>
        </w:rPr>
        <w:t>–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قالمة</w:t>
      </w:r>
      <w:r w:rsidR="009A52B8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.</w:t>
      </w:r>
    </w:p>
    <w:p w:rsidR="00365863" w:rsidRDefault="009A52B8" w:rsidP="009A52B8">
      <w:pPr>
        <w:pStyle w:val="Paragraphedeliste"/>
        <w:numPr>
          <w:ilvl w:val="0"/>
          <w:numId w:val="1"/>
        </w:numPr>
        <w:bidi/>
        <w:rPr>
          <w:rFonts w:ascii="Arabic Typesetting" w:hAnsi="Arabic Typesetting" w:cs="Arabic Typesetting" w:hint="cs"/>
          <w:sz w:val="44"/>
          <w:szCs w:val="44"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تتقدم اللجنة </w:t>
      </w:r>
      <w:proofErr w:type="gramStart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باسم</w:t>
      </w:r>
      <w:proofErr w:type="gramEnd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جميع المشاركين بإسداء الشكر للقائمين على أعمال الملتقى وعلى رأسهم: 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د. صالح طواهري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: رئيس المشروع ، و</w:t>
      </w:r>
      <w:r w:rsidR="00365863" w:rsidRPr="009A52B8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د. العياشي عميار: رئيس اللجنة العلمية للملتقى، و د. </w:t>
      </w:r>
      <w:proofErr w:type="gramStart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علي</w:t>
      </w:r>
      <w:proofErr w:type="gramEnd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طرش: رئيس اللجنة التنظيمية للملتقى، وجميع الأعضاء في جانب الملتقى على اختلافهم، على ما قدموه من جهود كبيرة لإنجاح فعاليات الملتقى.</w:t>
      </w:r>
    </w:p>
    <w:p w:rsidR="009A52B8" w:rsidRDefault="009A52B8" w:rsidP="009A52B8">
      <w:pPr>
        <w:pStyle w:val="Paragraphedeliste"/>
        <w:numPr>
          <w:ilvl w:val="0"/>
          <w:numId w:val="1"/>
        </w:numPr>
        <w:bidi/>
        <w:rPr>
          <w:rFonts w:ascii="Arabic Typesetting" w:hAnsi="Arabic Typesetting" w:cs="Arabic Typesetting" w:hint="cs"/>
          <w:sz w:val="44"/>
          <w:szCs w:val="44"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وتعبر اللجنة عن شكرها العميق للأسرة الجامعة بقالمة، وعلى رأسها السيد رئيس الجامعة، </w:t>
      </w:r>
      <w:proofErr w:type="spellStart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أ.د</w:t>
      </w:r>
      <w:proofErr w:type="spellEnd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صالح العقون، على ما لقيته من حفاوة الاستقبال وكرم الضيافة وحسن الوفادة طيلة يومي الملتقى.</w:t>
      </w:r>
    </w:p>
    <w:p w:rsidR="009A52B8" w:rsidRDefault="009A52B8" w:rsidP="009A52B8">
      <w:pPr>
        <w:pStyle w:val="Paragraphedeliste"/>
        <w:numPr>
          <w:ilvl w:val="0"/>
          <w:numId w:val="1"/>
        </w:numPr>
        <w:bidi/>
        <w:rPr>
          <w:rFonts w:ascii="Arabic Typesetting" w:hAnsi="Arabic Typesetting" w:cs="Arabic Typesetting" w:hint="cs"/>
          <w:sz w:val="44"/>
          <w:szCs w:val="44"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كما تشكر كلية </w:t>
      </w:r>
      <w:proofErr w:type="gramStart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الآداب</w:t>
      </w:r>
      <w:proofErr w:type="gramEnd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واللغات وعلى رأسها السيد العميد، </w:t>
      </w:r>
      <w:proofErr w:type="spellStart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أ.د</w:t>
      </w:r>
      <w:proofErr w:type="spellEnd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عبد العزيز </w:t>
      </w:r>
      <w:proofErr w:type="spellStart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بومهرة</w:t>
      </w:r>
      <w:proofErr w:type="spellEnd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، وإدارة القسم، وعلى رأسها السيد رئيس القسم، د. العياشي عميار على الجهود الكبيرة، والسهر على إنجاح الملتقى حتى وصل إلى </w:t>
      </w:r>
      <w:r w:rsidR="00A562CF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غ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ايته المنشودة.</w:t>
      </w:r>
    </w:p>
    <w:p w:rsidR="009A52B8" w:rsidRPr="009A52B8" w:rsidRDefault="009A52B8" w:rsidP="009A52B8">
      <w:pPr>
        <w:pStyle w:val="Paragraphedeliste"/>
        <w:bidi/>
        <w:ind w:left="-58" w:firstLine="778"/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</w:pPr>
      <w:r w:rsidRPr="009A52B8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وتوصي اللجنة بما يأتي:</w:t>
      </w:r>
    </w:p>
    <w:p w:rsidR="009A52B8" w:rsidRDefault="009A52B8" w:rsidP="00DE67A8">
      <w:pPr>
        <w:pStyle w:val="Paragraphedeliste"/>
        <w:numPr>
          <w:ilvl w:val="0"/>
          <w:numId w:val="2"/>
        </w:numPr>
        <w:bidi/>
        <w:rPr>
          <w:rFonts w:ascii="Arabic Typesetting" w:hAnsi="Arabic Typesetting" w:cs="Arabic Typesetting" w:hint="cs"/>
          <w:sz w:val="44"/>
          <w:szCs w:val="44"/>
          <w:lang w:bidi="ar-DZ"/>
        </w:rPr>
      </w:pPr>
      <w:proofErr w:type="gramStart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تثمين</w:t>
      </w:r>
      <w:proofErr w:type="gramEnd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الجهود </w:t>
      </w:r>
      <w:r w:rsidR="00DE67A8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العلمية المقدمة في هذا الملتقى ممثلة في الأوراق البحثية المتنوعة التي أثرت جلساته، والعمل على طبعها ونشرها للإفادة منها.</w:t>
      </w:r>
    </w:p>
    <w:p w:rsidR="00DE67A8" w:rsidRDefault="00DE67A8" w:rsidP="00DE67A8">
      <w:pPr>
        <w:pStyle w:val="Paragraphedeliste"/>
        <w:numPr>
          <w:ilvl w:val="0"/>
          <w:numId w:val="2"/>
        </w:numPr>
        <w:bidi/>
        <w:rPr>
          <w:rFonts w:ascii="Arabic Typesetting" w:hAnsi="Arabic Typesetting" w:cs="Arabic Typesetting" w:hint="cs"/>
          <w:sz w:val="44"/>
          <w:szCs w:val="44"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ترقية الملتقى من ملتقى وطني إلى ملتقى دولي.</w:t>
      </w:r>
    </w:p>
    <w:p w:rsidR="00DE67A8" w:rsidRDefault="00DE67A8" w:rsidP="00DE67A8">
      <w:pPr>
        <w:pStyle w:val="Paragraphedeliste"/>
        <w:numPr>
          <w:ilvl w:val="0"/>
          <w:numId w:val="2"/>
        </w:numPr>
        <w:bidi/>
        <w:rPr>
          <w:rFonts w:ascii="Arabic Typesetting" w:hAnsi="Arabic Typesetting" w:cs="Arabic Typesetting" w:hint="cs"/>
          <w:sz w:val="44"/>
          <w:szCs w:val="44"/>
          <w:lang w:bidi="ar-DZ"/>
        </w:rPr>
      </w:pPr>
      <w:proofErr w:type="gramStart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تجديد</w:t>
      </w:r>
      <w:proofErr w:type="gramEnd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الملتقى، بحيث يتناول في كل طبعة من طبعاته موضوعا جديدا في علاقة اللغة بمجال معرفي معين لتعميق البحث.</w:t>
      </w:r>
    </w:p>
    <w:p w:rsidR="00DE67A8" w:rsidRDefault="00DE67A8" w:rsidP="00DE67A8">
      <w:pPr>
        <w:pStyle w:val="Paragraphedeliste"/>
        <w:numPr>
          <w:ilvl w:val="0"/>
          <w:numId w:val="2"/>
        </w:numPr>
        <w:bidi/>
        <w:rPr>
          <w:rFonts w:ascii="Arabic Typesetting" w:hAnsi="Arabic Typesetting" w:cs="Arabic Typesetting" w:hint="cs"/>
          <w:sz w:val="44"/>
          <w:szCs w:val="44"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توسيع دائرة الاهتمام بفكرة الموضوع، كون </w:t>
      </w:r>
      <w:proofErr w:type="gramStart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اللغة</w:t>
      </w:r>
      <w:proofErr w:type="gramEnd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عنصرا أساسا في بناء المعرفة.</w:t>
      </w:r>
    </w:p>
    <w:p w:rsidR="00DE67A8" w:rsidRDefault="00DE67A8" w:rsidP="00DE67A8">
      <w:pPr>
        <w:pStyle w:val="Paragraphedeliste"/>
        <w:numPr>
          <w:ilvl w:val="0"/>
          <w:numId w:val="2"/>
        </w:numPr>
        <w:bidi/>
        <w:rPr>
          <w:rFonts w:ascii="Arabic Typesetting" w:hAnsi="Arabic Typesetting" w:cs="Arabic Typesetting" w:hint="cs"/>
          <w:sz w:val="44"/>
          <w:szCs w:val="44"/>
          <w:lang w:bidi="ar-DZ"/>
        </w:rPr>
      </w:pPr>
      <w:proofErr w:type="gramStart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إشراك</w:t>
      </w:r>
      <w:proofErr w:type="gramEnd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مختلف التخصصات العلمية والمعرفية المتاخمة أو المتقاطعة مع اللغة والأدب، كالعلوم الإنسانية بكل فروعها؛ فضلا عن علاقة اللغة بالتخصصات الأخرى، العلمية والتقنية.</w:t>
      </w:r>
    </w:p>
    <w:p w:rsidR="00DE67A8" w:rsidRDefault="00DE67A8" w:rsidP="00DE67A8">
      <w:pPr>
        <w:pStyle w:val="Paragraphedeliste"/>
        <w:numPr>
          <w:ilvl w:val="0"/>
          <w:numId w:val="2"/>
        </w:numPr>
        <w:bidi/>
        <w:rPr>
          <w:rFonts w:ascii="Arabic Typesetting" w:hAnsi="Arabic Typesetting" w:cs="Arabic Typesetting" w:hint="cs"/>
          <w:sz w:val="44"/>
          <w:szCs w:val="44"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lastRenderedPageBreak/>
        <w:t xml:space="preserve">توصي اللجنة الباحثين باقتراح مشاريع </w:t>
      </w:r>
      <w:proofErr w:type="gramStart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بحث</w:t>
      </w:r>
      <w:proofErr w:type="gramEnd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متصلة بهذا الموضوع، سواء على مستوى مخابر البحث أو مذكرات ورسائل التخرج.</w:t>
      </w:r>
    </w:p>
    <w:p w:rsidR="00DE67A8" w:rsidRPr="00DE67A8" w:rsidRDefault="00DE67A8" w:rsidP="00A562CF">
      <w:pPr>
        <w:pStyle w:val="Paragraphedeliste"/>
        <w:bidi/>
        <w:ind w:left="84"/>
        <w:rPr>
          <w:rFonts w:ascii="Arabic Typesetting" w:hAnsi="Arabic Typesetting" w:cs="Arabic Typesetting" w:hint="cs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ab/>
        <w:t xml:space="preserve">وفي الختام، تنوه اللجنة بكل الجهود المثمرة التي أفضت إلى نجاح الملتقى، </w:t>
      </w:r>
      <w:r w:rsidR="00A562CF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و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ترفع </w:t>
      </w:r>
      <w:bookmarkStart w:id="0" w:name="_GoBack"/>
      <w:bookmarkEnd w:id="0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أسمى آيات الشكر للقائمين على الملتقى، بدءا  من السيد رئيس الجامعة</w:t>
      </w:r>
      <w:r w:rsidR="00E54921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، والسيد عميد الكلية، والسيد رئيس القسم، وكل من ساهم في هذه التظاهرة العلمية.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</w:t>
      </w:r>
    </w:p>
    <w:p w:rsidR="0040356C" w:rsidRPr="00365863" w:rsidRDefault="0040356C">
      <w:pPr>
        <w:rPr>
          <w:rFonts w:ascii="Arabic Typesetting" w:hAnsi="Arabic Typesetting" w:cs="Arabic Typesetting"/>
          <w:sz w:val="40"/>
          <w:szCs w:val="40"/>
          <w:lang w:bidi="ar-DZ"/>
        </w:rPr>
      </w:pPr>
    </w:p>
    <w:sectPr w:rsidR="0040356C" w:rsidRPr="00365863" w:rsidSect="00365863"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C2D"/>
    <w:multiLevelType w:val="hybridMultilevel"/>
    <w:tmpl w:val="9758B446"/>
    <w:lvl w:ilvl="0" w:tplc="D5582D56">
      <w:start w:val="1"/>
      <w:numFmt w:val="bullet"/>
      <w:lvlText w:val="-"/>
      <w:lvlJc w:val="left"/>
      <w:pPr>
        <w:ind w:left="720" w:hanging="360"/>
      </w:pPr>
      <w:rPr>
        <w:rFonts w:ascii="Arabic Typesetting" w:eastAsia="Calibri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C18D6"/>
    <w:multiLevelType w:val="hybridMultilevel"/>
    <w:tmpl w:val="1ED08A8A"/>
    <w:lvl w:ilvl="0" w:tplc="54F83C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79"/>
    <w:rsid w:val="00365863"/>
    <w:rsid w:val="0040356C"/>
    <w:rsid w:val="004E1C03"/>
    <w:rsid w:val="00703679"/>
    <w:rsid w:val="009A52B8"/>
    <w:rsid w:val="00A562CF"/>
    <w:rsid w:val="00DE67A8"/>
    <w:rsid w:val="00E5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63"/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5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63"/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5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3</cp:revision>
  <cp:lastPrinted>2018-05-23T00:54:00Z</cp:lastPrinted>
  <dcterms:created xsi:type="dcterms:W3CDTF">2018-05-23T00:20:00Z</dcterms:created>
  <dcterms:modified xsi:type="dcterms:W3CDTF">2018-05-23T00:59:00Z</dcterms:modified>
</cp:coreProperties>
</file>